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76" w:rsidRPr="00E878CC" w:rsidRDefault="007B0987" w:rsidP="00E878CC">
      <w:pPr>
        <w:bidi w:val="0"/>
        <w:spacing w:line="360" w:lineRule="auto"/>
        <w:jc w:val="center"/>
        <w:rPr>
          <w:rFonts w:asciiTheme="majorBidi" w:hAnsiTheme="majorBidi" w:cstheme="majorBidi"/>
          <w:b/>
          <w:bCs/>
          <w:sz w:val="36"/>
          <w:szCs w:val="36"/>
          <w:u w:val="single"/>
          <w:lang w:bidi="ar-EG"/>
        </w:rPr>
      </w:pPr>
      <w:bookmarkStart w:id="0" w:name="_GoBack"/>
      <w:bookmarkEnd w:id="0"/>
      <w:r w:rsidRPr="00E878CC">
        <w:rPr>
          <w:rFonts w:asciiTheme="majorBidi" w:hAnsiTheme="majorBidi" w:cstheme="majorBidi"/>
          <w:b/>
          <w:bCs/>
          <w:sz w:val="36"/>
          <w:szCs w:val="36"/>
          <w:u w:val="single"/>
          <w:lang w:bidi="ar-EG"/>
        </w:rPr>
        <w:t>Abstract</w:t>
      </w:r>
    </w:p>
    <w:p w:rsidR="00E878CC" w:rsidRDefault="007B0987" w:rsidP="00E878CC">
      <w:pPr>
        <w:bidi w:val="0"/>
        <w:spacing w:line="360" w:lineRule="auto"/>
        <w:ind w:firstLine="720"/>
        <w:jc w:val="lowKashida"/>
        <w:rPr>
          <w:rFonts w:asciiTheme="majorBidi" w:hAnsiTheme="majorBidi" w:cstheme="majorBidi"/>
          <w:sz w:val="28"/>
          <w:szCs w:val="28"/>
          <w:lang w:bidi="ar-EG"/>
        </w:rPr>
      </w:pPr>
      <w:r w:rsidRPr="00CD4799">
        <w:rPr>
          <w:rFonts w:asciiTheme="majorBidi" w:hAnsiTheme="majorBidi" w:cstheme="majorBidi"/>
          <w:sz w:val="28"/>
          <w:szCs w:val="28"/>
          <w:lang w:bidi="ar-EG"/>
        </w:rPr>
        <w:t>The drastic changes that have taken place in the auditing profession such as issuance of regulatory decisions and the direction of audit offices to adopt the sector specialization strategy, in addition to entering the audit profession within the GATT agreement and entering some local audit offices in partnership contracts with international offices, its impact on the concentration of the market of audit services. And in the pre</w:t>
      </w:r>
      <w:r w:rsidR="00EE3182" w:rsidRPr="00CD4799">
        <w:rPr>
          <w:rFonts w:asciiTheme="majorBidi" w:hAnsiTheme="majorBidi" w:cstheme="majorBidi"/>
          <w:sz w:val="28"/>
          <w:szCs w:val="28"/>
          <w:lang w:bidi="ar-EG"/>
        </w:rPr>
        <w:t>sence of many options in front of the Egyptian companies to choose between different offices to mandate the performance of the task of review, the question arise</w:t>
      </w:r>
      <w:r w:rsidR="00D957EE">
        <w:rPr>
          <w:rFonts w:asciiTheme="majorBidi" w:hAnsiTheme="majorBidi" w:cstheme="majorBidi"/>
          <w:sz w:val="28"/>
          <w:szCs w:val="28"/>
          <w:lang w:bidi="ar-EG"/>
        </w:rPr>
        <w:t>s</w:t>
      </w:r>
      <w:r w:rsidR="00EE3182" w:rsidRPr="00CD4799">
        <w:rPr>
          <w:rFonts w:asciiTheme="majorBidi" w:hAnsiTheme="majorBidi" w:cstheme="majorBidi"/>
          <w:sz w:val="28"/>
          <w:szCs w:val="28"/>
          <w:lang w:bidi="ar-EG"/>
        </w:rPr>
        <w:t xml:space="preserve"> as to the considerations under which the office of audit and the selection of different offices are proposed. </w:t>
      </w:r>
    </w:p>
    <w:p w:rsidR="00E878CC" w:rsidRDefault="00EE3182" w:rsidP="00C36AC4">
      <w:pPr>
        <w:bidi w:val="0"/>
        <w:spacing w:line="360" w:lineRule="auto"/>
        <w:ind w:firstLine="720"/>
        <w:jc w:val="lowKashida"/>
        <w:rPr>
          <w:rFonts w:asciiTheme="majorBidi" w:hAnsiTheme="majorBidi" w:cstheme="majorBidi"/>
          <w:sz w:val="28"/>
          <w:szCs w:val="28"/>
          <w:lang w:bidi="ar-EG"/>
        </w:rPr>
      </w:pPr>
      <w:r w:rsidRPr="00CD4799">
        <w:rPr>
          <w:rFonts w:asciiTheme="majorBidi" w:hAnsiTheme="majorBidi" w:cstheme="majorBidi"/>
          <w:sz w:val="28"/>
          <w:szCs w:val="28"/>
          <w:lang w:bidi="ar-EG"/>
        </w:rPr>
        <w:t>The aim of this study is measure</w:t>
      </w:r>
      <w:r w:rsidR="00C36AC4">
        <w:rPr>
          <w:rFonts w:asciiTheme="majorBidi" w:hAnsiTheme="majorBidi" w:cstheme="majorBidi"/>
          <w:sz w:val="28"/>
          <w:szCs w:val="28"/>
          <w:lang w:bidi="ar-EG"/>
        </w:rPr>
        <w:t>ment</w:t>
      </w:r>
      <w:r w:rsidRPr="00CD4799">
        <w:rPr>
          <w:rFonts w:asciiTheme="majorBidi" w:hAnsiTheme="majorBidi" w:cstheme="majorBidi"/>
          <w:sz w:val="28"/>
          <w:szCs w:val="28"/>
          <w:lang w:bidi="ar-EG"/>
        </w:rPr>
        <w:t xml:space="preserve"> the degree of concentration of the audit profession market in the</w:t>
      </w:r>
      <w:r w:rsidR="00716ED6" w:rsidRPr="00CD4799">
        <w:rPr>
          <w:rFonts w:asciiTheme="majorBidi" w:hAnsiTheme="majorBidi" w:cstheme="majorBidi"/>
          <w:sz w:val="28"/>
          <w:szCs w:val="28"/>
          <w:lang w:bidi="ar-EG"/>
        </w:rPr>
        <w:t xml:space="preserve"> </w:t>
      </w:r>
      <w:r w:rsidR="00D957EE">
        <w:rPr>
          <w:rFonts w:asciiTheme="majorBidi" w:hAnsiTheme="majorBidi" w:cstheme="majorBidi"/>
          <w:sz w:val="28"/>
          <w:szCs w:val="28"/>
          <w:lang w:bidi="ar-EG"/>
        </w:rPr>
        <w:t xml:space="preserve">listed companies in the </w:t>
      </w:r>
      <w:r w:rsidR="00716ED6" w:rsidRPr="00CD4799">
        <w:rPr>
          <w:rFonts w:asciiTheme="majorBidi" w:hAnsiTheme="majorBidi" w:cstheme="majorBidi"/>
          <w:sz w:val="28"/>
          <w:szCs w:val="28"/>
          <w:lang w:bidi="ar-EG"/>
        </w:rPr>
        <w:t xml:space="preserve">Egyptian stock exchange with the </w:t>
      </w:r>
      <w:r w:rsidR="00F11C45" w:rsidRPr="00CD4799">
        <w:rPr>
          <w:rFonts w:asciiTheme="majorBidi" w:hAnsiTheme="majorBidi" w:cstheme="majorBidi"/>
          <w:sz w:val="28"/>
          <w:szCs w:val="28"/>
          <w:lang w:bidi="ar-EG"/>
        </w:rPr>
        <w:t>identification</w:t>
      </w:r>
      <w:r w:rsidR="004F1D7A" w:rsidRPr="00CD4799">
        <w:rPr>
          <w:rFonts w:asciiTheme="majorBidi" w:hAnsiTheme="majorBidi" w:cstheme="majorBidi"/>
          <w:sz w:val="28"/>
          <w:szCs w:val="28"/>
          <w:lang w:bidi="ar-EG"/>
        </w:rPr>
        <w:t xml:space="preserve">, study and analysis of the most important considerations affecting </w:t>
      </w:r>
      <w:r w:rsidR="001778AF" w:rsidRPr="00CD4799">
        <w:rPr>
          <w:rFonts w:asciiTheme="majorBidi" w:hAnsiTheme="majorBidi" w:cstheme="majorBidi"/>
          <w:sz w:val="28"/>
          <w:szCs w:val="28"/>
          <w:lang w:bidi="ar-EG"/>
        </w:rPr>
        <w:t xml:space="preserve">the decision of selecting the external auditor, measuring and analyzing the relative importance of these considerations from both the view of the external </w:t>
      </w:r>
      <w:r w:rsidR="007532E2" w:rsidRPr="00CD4799">
        <w:rPr>
          <w:rFonts w:asciiTheme="majorBidi" w:hAnsiTheme="majorBidi" w:cstheme="majorBidi"/>
          <w:sz w:val="28"/>
          <w:szCs w:val="28"/>
          <w:lang w:bidi="ar-EG"/>
        </w:rPr>
        <w:t xml:space="preserve">auditors of these listed </w:t>
      </w:r>
      <w:r w:rsidR="00D20A03" w:rsidRPr="00CD4799">
        <w:rPr>
          <w:rFonts w:asciiTheme="majorBidi" w:hAnsiTheme="majorBidi" w:cstheme="majorBidi"/>
          <w:sz w:val="28"/>
          <w:szCs w:val="28"/>
          <w:lang w:bidi="ar-EG"/>
        </w:rPr>
        <w:t xml:space="preserve">companies and view of the listed companies </w:t>
      </w:r>
      <w:r w:rsidR="0065660A" w:rsidRPr="00CD4799">
        <w:rPr>
          <w:rFonts w:asciiTheme="majorBidi" w:hAnsiTheme="majorBidi" w:cstheme="majorBidi"/>
          <w:sz w:val="28"/>
          <w:szCs w:val="28"/>
          <w:lang w:bidi="ar-EG"/>
        </w:rPr>
        <w:t xml:space="preserve">in order to determine their impact on the </w:t>
      </w:r>
      <w:r w:rsidR="000E2E5D" w:rsidRPr="00CD4799">
        <w:rPr>
          <w:rFonts w:asciiTheme="majorBidi" w:hAnsiTheme="majorBidi" w:cstheme="majorBidi"/>
          <w:sz w:val="28"/>
          <w:szCs w:val="28"/>
          <w:lang w:bidi="ar-EG"/>
        </w:rPr>
        <w:t>degree of market concentration in the audit of listed companies in the stock market.</w:t>
      </w:r>
    </w:p>
    <w:p w:rsidR="00E878CC" w:rsidRDefault="000E2E5D" w:rsidP="00E878CC">
      <w:pPr>
        <w:bidi w:val="0"/>
        <w:spacing w:line="360" w:lineRule="auto"/>
        <w:ind w:firstLine="720"/>
        <w:jc w:val="lowKashida"/>
        <w:rPr>
          <w:rFonts w:asciiTheme="majorBidi" w:hAnsiTheme="majorBidi" w:cstheme="majorBidi"/>
          <w:sz w:val="28"/>
          <w:szCs w:val="28"/>
          <w:lang w:bidi="ar-EG"/>
        </w:rPr>
      </w:pPr>
      <w:r w:rsidRPr="00CD4799">
        <w:rPr>
          <w:rFonts w:asciiTheme="majorBidi" w:hAnsiTheme="majorBidi" w:cstheme="majorBidi"/>
          <w:sz w:val="28"/>
          <w:szCs w:val="28"/>
          <w:lang w:bidi="ar-EG"/>
        </w:rPr>
        <w:t xml:space="preserve">The researcher reviewed all financial reports issued by the boards of directors of listed companies in the Egyptian stock </w:t>
      </w:r>
      <w:r w:rsidR="00E0569C" w:rsidRPr="00CD4799">
        <w:rPr>
          <w:rFonts w:asciiTheme="majorBidi" w:hAnsiTheme="majorBidi" w:cstheme="majorBidi"/>
          <w:sz w:val="28"/>
          <w:szCs w:val="28"/>
          <w:lang w:bidi="ar-EG"/>
        </w:rPr>
        <w:t>exchange</w:t>
      </w:r>
      <w:r w:rsidR="00D957EE">
        <w:rPr>
          <w:rFonts w:asciiTheme="majorBidi" w:hAnsiTheme="majorBidi" w:cstheme="majorBidi"/>
          <w:sz w:val="28"/>
          <w:szCs w:val="28"/>
          <w:lang w:bidi="ar-EG"/>
        </w:rPr>
        <w:t xml:space="preserve"> in</w:t>
      </w:r>
      <w:r w:rsidR="00E0569C" w:rsidRPr="00CD4799">
        <w:rPr>
          <w:rFonts w:asciiTheme="majorBidi" w:hAnsiTheme="majorBidi" w:cstheme="majorBidi"/>
          <w:sz w:val="28"/>
          <w:szCs w:val="28"/>
          <w:lang w:bidi="ar-EG"/>
        </w:rPr>
        <w:t xml:space="preserve"> </w:t>
      </w:r>
      <w:r w:rsidR="007C348F" w:rsidRPr="00CD4799">
        <w:rPr>
          <w:rFonts w:asciiTheme="majorBidi" w:hAnsiTheme="majorBidi" w:cstheme="majorBidi"/>
          <w:sz w:val="28"/>
          <w:szCs w:val="28"/>
          <w:lang w:bidi="ar-EG"/>
        </w:rPr>
        <w:t xml:space="preserve">2012, 2013 and 2014 in order to recognize </w:t>
      </w:r>
      <w:r w:rsidR="007E14A8" w:rsidRPr="00CD4799">
        <w:rPr>
          <w:rFonts w:asciiTheme="majorBidi" w:hAnsiTheme="majorBidi" w:cstheme="majorBidi"/>
          <w:sz w:val="28"/>
          <w:szCs w:val="28"/>
          <w:lang w:bidi="ar-EG"/>
        </w:rPr>
        <w:t>the company's auditors.</w:t>
      </w:r>
    </w:p>
    <w:p w:rsidR="00E878CC" w:rsidRDefault="007E14A8" w:rsidP="00D957EE">
      <w:pPr>
        <w:bidi w:val="0"/>
        <w:spacing w:line="360" w:lineRule="auto"/>
        <w:ind w:firstLine="720"/>
        <w:jc w:val="lowKashida"/>
        <w:rPr>
          <w:rFonts w:asciiTheme="majorBidi" w:hAnsiTheme="majorBidi" w:cstheme="majorBidi"/>
          <w:sz w:val="28"/>
          <w:szCs w:val="28"/>
          <w:lang w:bidi="ar-EG"/>
        </w:rPr>
      </w:pPr>
      <w:r w:rsidRPr="00CD4799">
        <w:rPr>
          <w:rFonts w:asciiTheme="majorBidi" w:hAnsiTheme="majorBidi" w:cstheme="majorBidi"/>
          <w:sz w:val="28"/>
          <w:szCs w:val="28"/>
          <w:lang w:bidi="ar-EG"/>
        </w:rPr>
        <w:t xml:space="preserve">To achieve the objectives of this study, two surveying were designed and considered as a basis for the field study </w:t>
      </w:r>
      <w:r w:rsidR="00D957EE">
        <w:rPr>
          <w:rFonts w:asciiTheme="majorBidi" w:hAnsiTheme="majorBidi" w:cstheme="majorBidi"/>
          <w:sz w:val="28"/>
          <w:szCs w:val="28"/>
          <w:lang w:bidi="ar-EG"/>
        </w:rPr>
        <w:t xml:space="preserve">which </w:t>
      </w:r>
      <w:r w:rsidRPr="00CD4799">
        <w:rPr>
          <w:rFonts w:asciiTheme="majorBidi" w:hAnsiTheme="majorBidi" w:cstheme="majorBidi"/>
          <w:sz w:val="28"/>
          <w:szCs w:val="28"/>
          <w:lang w:bidi="ar-EG"/>
        </w:rPr>
        <w:t xml:space="preserve">conducted on a two study samples, the persons who are responsible for leading </w:t>
      </w:r>
      <w:r w:rsidR="004F1D7A" w:rsidRPr="00CD4799">
        <w:rPr>
          <w:rFonts w:asciiTheme="majorBidi" w:hAnsiTheme="majorBidi" w:cstheme="majorBidi"/>
          <w:sz w:val="28"/>
          <w:szCs w:val="28"/>
          <w:lang w:bidi="ar-EG"/>
        </w:rPr>
        <w:t xml:space="preserve"> </w:t>
      </w:r>
      <w:r w:rsidRPr="00CD4799">
        <w:rPr>
          <w:rFonts w:asciiTheme="majorBidi" w:hAnsiTheme="majorBidi" w:cstheme="majorBidi"/>
          <w:sz w:val="28"/>
          <w:szCs w:val="28"/>
          <w:lang w:bidi="ar-EG"/>
        </w:rPr>
        <w:t>financial and supervision audits related to establishments were decided by the decision o</w:t>
      </w:r>
      <w:r w:rsidR="00D957EE">
        <w:rPr>
          <w:rFonts w:asciiTheme="majorBidi" w:hAnsiTheme="majorBidi" w:cstheme="majorBidi"/>
          <w:sz w:val="28"/>
          <w:szCs w:val="28"/>
          <w:lang w:bidi="ar-EG"/>
        </w:rPr>
        <w:t>f</w:t>
      </w:r>
      <w:r w:rsidRPr="00CD4799">
        <w:rPr>
          <w:rFonts w:asciiTheme="majorBidi" w:hAnsiTheme="majorBidi" w:cstheme="majorBidi"/>
          <w:sz w:val="28"/>
          <w:szCs w:val="28"/>
          <w:lang w:bidi="ar-EG"/>
        </w:rPr>
        <w:t xml:space="preserve"> selecting the external auditor in the executive and financial departments is the companies listed in the stock exchange and the audit offices that review the financial statements of the listed companies in stock market.</w:t>
      </w:r>
    </w:p>
    <w:p w:rsidR="00D957EE" w:rsidRDefault="00CB14F8" w:rsidP="00D957EE">
      <w:pPr>
        <w:bidi w:val="0"/>
        <w:spacing w:line="360" w:lineRule="auto"/>
        <w:ind w:firstLine="720"/>
        <w:jc w:val="lowKashida"/>
        <w:rPr>
          <w:rFonts w:asciiTheme="majorBidi" w:hAnsiTheme="majorBidi" w:cstheme="majorBidi"/>
          <w:sz w:val="28"/>
          <w:szCs w:val="28"/>
          <w:lang w:bidi="ar-EG"/>
        </w:rPr>
      </w:pPr>
      <w:r w:rsidRPr="00CD4799">
        <w:rPr>
          <w:rFonts w:asciiTheme="majorBidi" w:hAnsiTheme="majorBidi" w:cstheme="majorBidi"/>
          <w:sz w:val="28"/>
          <w:szCs w:val="28"/>
          <w:lang w:bidi="ar-EG"/>
        </w:rPr>
        <w:t xml:space="preserve">The total number of questionnaires received and </w:t>
      </w:r>
      <w:r w:rsidR="00052274" w:rsidRPr="00CD4799">
        <w:rPr>
          <w:rFonts w:asciiTheme="majorBidi" w:hAnsiTheme="majorBidi" w:cstheme="majorBidi"/>
          <w:sz w:val="28"/>
          <w:szCs w:val="28"/>
          <w:lang w:bidi="ar-EG"/>
        </w:rPr>
        <w:t xml:space="preserve">valid for the statistical analysis were (72) questionnaires (47 from listed companies and 25 from </w:t>
      </w:r>
      <w:r w:rsidR="00052274" w:rsidRPr="00CD4799">
        <w:rPr>
          <w:rFonts w:asciiTheme="majorBidi" w:hAnsiTheme="majorBidi" w:cstheme="majorBidi"/>
          <w:sz w:val="28"/>
          <w:szCs w:val="28"/>
          <w:lang w:bidi="ar-EG"/>
        </w:rPr>
        <w:lastRenderedPageBreak/>
        <w:t xml:space="preserve">external auditors), and the data </w:t>
      </w:r>
      <w:r w:rsidR="0006024C" w:rsidRPr="00CD4799">
        <w:rPr>
          <w:rFonts w:asciiTheme="majorBidi" w:hAnsiTheme="majorBidi" w:cstheme="majorBidi"/>
          <w:sz w:val="28"/>
          <w:szCs w:val="28"/>
          <w:lang w:bidi="ar-EG"/>
        </w:rPr>
        <w:t>were analyzed and processed using statistical packages social sciences (</w:t>
      </w:r>
      <w:proofErr w:type="spellStart"/>
      <w:r w:rsidR="0006024C" w:rsidRPr="00CD4799">
        <w:rPr>
          <w:rFonts w:asciiTheme="majorBidi" w:hAnsiTheme="majorBidi" w:cstheme="majorBidi"/>
          <w:sz w:val="28"/>
          <w:szCs w:val="28"/>
          <w:lang w:bidi="ar-EG"/>
        </w:rPr>
        <w:t>spss</w:t>
      </w:r>
      <w:proofErr w:type="spellEnd"/>
      <w:r w:rsidR="0006024C" w:rsidRPr="00CD4799">
        <w:rPr>
          <w:rFonts w:asciiTheme="majorBidi" w:hAnsiTheme="majorBidi" w:cstheme="majorBidi"/>
          <w:sz w:val="28"/>
          <w:szCs w:val="28"/>
          <w:lang w:bidi="ar-EG"/>
        </w:rPr>
        <w:t>)</w:t>
      </w:r>
      <w:r w:rsidR="00D957EE">
        <w:rPr>
          <w:rFonts w:asciiTheme="majorBidi" w:hAnsiTheme="majorBidi" w:cstheme="majorBidi"/>
          <w:sz w:val="28"/>
          <w:szCs w:val="28"/>
          <w:lang w:bidi="ar-EG"/>
        </w:rPr>
        <w:t>.</w:t>
      </w:r>
      <w:r w:rsidR="0006024C" w:rsidRPr="00CD4799">
        <w:rPr>
          <w:rFonts w:asciiTheme="majorBidi" w:hAnsiTheme="majorBidi" w:cstheme="majorBidi"/>
          <w:sz w:val="28"/>
          <w:szCs w:val="28"/>
          <w:lang w:bidi="ar-EG"/>
        </w:rPr>
        <w:t xml:space="preserve"> </w:t>
      </w:r>
    </w:p>
    <w:p w:rsidR="007E14A8" w:rsidRPr="00CD4799" w:rsidRDefault="00D957EE" w:rsidP="00D957EE">
      <w:pPr>
        <w:bidi w:val="0"/>
        <w:spacing w:line="360" w:lineRule="auto"/>
        <w:ind w:firstLine="720"/>
        <w:jc w:val="lowKashida"/>
        <w:rPr>
          <w:rFonts w:asciiTheme="majorBidi" w:hAnsiTheme="majorBidi" w:cstheme="majorBidi"/>
          <w:sz w:val="28"/>
          <w:szCs w:val="28"/>
          <w:lang w:bidi="ar-EG"/>
        </w:rPr>
      </w:pPr>
      <w:r>
        <w:rPr>
          <w:rFonts w:asciiTheme="majorBidi" w:hAnsiTheme="majorBidi" w:cstheme="majorBidi"/>
          <w:sz w:val="28"/>
          <w:szCs w:val="28"/>
          <w:lang w:bidi="ar-EG"/>
        </w:rPr>
        <w:t>T</w:t>
      </w:r>
      <w:r w:rsidR="0006024C" w:rsidRPr="00CD4799">
        <w:rPr>
          <w:rFonts w:asciiTheme="majorBidi" w:hAnsiTheme="majorBidi" w:cstheme="majorBidi"/>
          <w:sz w:val="28"/>
          <w:szCs w:val="28"/>
          <w:lang w:bidi="ar-EG"/>
        </w:rPr>
        <w:t>he following represents the main findings as a result of the study</w:t>
      </w:r>
      <w:r w:rsidR="00971E62" w:rsidRPr="00CD4799">
        <w:rPr>
          <w:rFonts w:asciiTheme="majorBidi" w:hAnsiTheme="majorBidi" w:cstheme="majorBidi"/>
          <w:sz w:val="28"/>
          <w:szCs w:val="28"/>
          <w:lang w:bidi="ar-EG"/>
        </w:rPr>
        <w:t>:</w:t>
      </w:r>
    </w:p>
    <w:p w:rsidR="0006024C" w:rsidRPr="00CD4799" w:rsidRDefault="00971E62" w:rsidP="00E878CC">
      <w:pPr>
        <w:pStyle w:val="a3"/>
        <w:numPr>
          <w:ilvl w:val="0"/>
          <w:numId w:val="1"/>
        </w:numPr>
        <w:bidi w:val="0"/>
        <w:spacing w:line="360" w:lineRule="auto"/>
        <w:ind w:left="434"/>
        <w:jc w:val="lowKashida"/>
        <w:rPr>
          <w:rFonts w:asciiTheme="majorBidi" w:hAnsiTheme="majorBidi" w:cstheme="majorBidi"/>
          <w:sz w:val="28"/>
          <w:szCs w:val="28"/>
          <w:lang w:bidi="ar-EG"/>
        </w:rPr>
      </w:pPr>
      <w:proofErr w:type="gramStart"/>
      <w:r w:rsidRPr="00CD4799">
        <w:rPr>
          <w:rFonts w:asciiTheme="majorBidi" w:hAnsiTheme="majorBidi" w:cstheme="majorBidi"/>
          <w:sz w:val="28"/>
          <w:szCs w:val="28"/>
          <w:lang w:bidi="ar-EG"/>
        </w:rPr>
        <w:t>An eight</w:t>
      </w:r>
      <w:proofErr w:type="gramEnd"/>
      <w:r w:rsidRPr="00CD4799">
        <w:rPr>
          <w:rFonts w:asciiTheme="majorBidi" w:hAnsiTheme="majorBidi" w:cstheme="majorBidi"/>
          <w:sz w:val="28"/>
          <w:szCs w:val="28"/>
          <w:lang w:bidi="ar-EG"/>
        </w:rPr>
        <w:t xml:space="preserve"> major offices controlled the audit market in Egypt by 84% indicating the concentration </w:t>
      </w:r>
      <w:r w:rsidR="00753476" w:rsidRPr="00CD4799">
        <w:rPr>
          <w:rFonts w:asciiTheme="majorBidi" w:hAnsiTheme="majorBidi" w:cstheme="majorBidi"/>
          <w:sz w:val="28"/>
          <w:szCs w:val="28"/>
          <w:lang w:bidi="ar-EG"/>
        </w:rPr>
        <w:t xml:space="preserve">of the market in a few </w:t>
      </w:r>
      <w:r w:rsidR="00D562E4" w:rsidRPr="00CD4799">
        <w:rPr>
          <w:rFonts w:asciiTheme="majorBidi" w:hAnsiTheme="majorBidi" w:cstheme="majorBidi"/>
          <w:sz w:val="28"/>
          <w:szCs w:val="28"/>
          <w:lang w:bidi="ar-EG"/>
        </w:rPr>
        <w:t>audit firms.</w:t>
      </w:r>
    </w:p>
    <w:p w:rsidR="00EE3182" w:rsidRPr="00CD4799" w:rsidRDefault="00D562E4" w:rsidP="00E878CC">
      <w:pPr>
        <w:pStyle w:val="a3"/>
        <w:numPr>
          <w:ilvl w:val="0"/>
          <w:numId w:val="1"/>
        </w:numPr>
        <w:bidi w:val="0"/>
        <w:spacing w:line="360" w:lineRule="auto"/>
        <w:ind w:left="434"/>
        <w:jc w:val="lowKashida"/>
        <w:rPr>
          <w:rFonts w:asciiTheme="majorBidi" w:hAnsiTheme="majorBidi" w:cstheme="majorBidi"/>
          <w:sz w:val="28"/>
          <w:szCs w:val="28"/>
          <w:lang w:bidi="ar-EG"/>
        </w:rPr>
      </w:pPr>
      <w:r w:rsidRPr="00CD4799">
        <w:rPr>
          <w:rFonts w:asciiTheme="majorBidi" w:hAnsiTheme="majorBidi" w:cstheme="majorBidi"/>
          <w:sz w:val="28"/>
          <w:szCs w:val="28"/>
          <w:lang w:bidi="ar-EG"/>
        </w:rPr>
        <w:t>The results of this study agree with results of previous studies in relation with determining in</w:t>
      </w:r>
      <w:r w:rsidR="000D2AC9" w:rsidRPr="00CD4799">
        <w:rPr>
          <w:rFonts w:asciiTheme="majorBidi" w:hAnsiTheme="majorBidi" w:cstheme="majorBidi"/>
          <w:sz w:val="28"/>
          <w:szCs w:val="28"/>
          <w:lang w:bidi="ar-EG"/>
        </w:rPr>
        <w:t>fluencing consideration</w:t>
      </w:r>
      <w:r w:rsidR="00D957EE">
        <w:rPr>
          <w:rFonts w:asciiTheme="majorBidi" w:hAnsiTheme="majorBidi" w:cstheme="majorBidi"/>
          <w:sz w:val="28"/>
          <w:szCs w:val="28"/>
          <w:lang w:bidi="ar-EG"/>
        </w:rPr>
        <w:t>s</w:t>
      </w:r>
      <w:r w:rsidR="000D2AC9" w:rsidRPr="00CD4799">
        <w:rPr>
          <w:rFonts w:asciiTheme="majorBidi" w:hAnsiTheme="majorBidi" w:cstheme="majorBidi"/>
          <w:sz w:val="28"/>
          <w:szCs w:val="28"/>
          <w:lang w:bidi="ar-EG"/>
        </w:rPr>
        <w:t xml:space="preserve"> in selecting external auditors. This </w:t>
      </w:r>
      <w:r w:rsidR="0066369B" w:rsidRPr="00CD4799">
        <w:rPr>
          <w:rFonts w:asciiTheme="majorBidi" w:hAnsiTheme="majorBidi" w:cstheme="majorBidi"/>
          <w:sz w:val="28"/>
          <w:szCs w:val="28"/>
          <w:lang w:bidi="ar-EG"/>
        </w:rPr>
        <w:t>means that the effect of those considerations is not generally different in different environments.</w:t>
      </w:r>
    </w:p>
    <w:p w:rsidR="0066369B" w:rsidRPr="00CD4799" w:rsidRDefault="00342DAB" w:rsidP="00D957EE">
      <w:pPr>
        <w:pStyle w:val="a3"/>
        <w:numPr>
          <w:ilvl w:val="0"/>
          <w:numId w:val="1"/>
        </w:numPr>
        <w:bidi w:val="0"/>
        <w:spacing w:line="360" w:lineRule="auto"/>
        <w:ind w:left="434"/>
        <w:jc w:val="lowKashida"/>
        <w:rPr>
          <w:rFonts w:asciiTheme="majorBidi" w:hAnsiTheme="majorBidi" w:cstheme="majorBidi"/>
          <w:sz w:val="28"/>
          <w:szCs w:val="28"/>
          <w:lang w:bidi="ar-EG"/>
        </w:rPr>
      </w:pPr>
      <w:r w:rsidRPr="00CD4799">
        <w:rPr>
          <w:rFonts w:asciiTheme="majorBidi" w:hAnsiTheme="majorBidi" w:cstheme="majorBidi"/>
          <w:sz w:val="28"/>
          <w:szCs w:val="28"/>
          <w:lang w:bidi="ar-EG"/>
        </w:rPr>
        <w:t xml:space="preserve">There are </w:t>
      </w:r>
      <w:r w:rsidR="00663E09" w:rsidRPr="00CD4799">
        <w:rPr>
          <w:rFonts w:asciiTheme="majorBidi" w:hAnsiTheme="majorBidi" w:cstheme="majorBidi"/>
          <w:sz w:val="28"/>
          <w:szCs w:val="28"/>
          <w:lang w:bidi="ar-EG"/>
        </w:rPr>
        <w:t xml:space="preserve">differences of statistical significance regarding the importance and effect of influencing considerations in selecting external auditors from the </w:t>
      </w:r>
      <w:proofErr w:type="spellStart"/>
      <w:r w:rsidR="00B86AA2" w:rsidRPr="00CD4799">
        <w:rPr>
          <w:rFonts w:asciiTheme="majorBidi" w:hAnsiTheme="majorBidi" w:cstheme="majorBidi"/>
          <w:sz w:val="28"/>
          <w:szCs w:val="28"/>
          <w:lang w:bidi="ar-EG"/>
        </w:rPr>
        <w:t>view points</w:t>
      </w:r>
      <w:proofErr w:type="spellEnd"/>
      <w:r w:rsidR="00B86AA2" w:rsidRPr="00CD4799">
        <w:rPr>
          <w:rFonts w:asciiTheme="majorBidi" w:hAnsiTheme="majorBidi" w:cstheme="majorBidi"/>
          <w:sz w:val="28"/>
          <w:szCs w:val="28"/>
          <w:lang w:bidi="ar-EG"/>
        </w:rPr>
        <w:t xml:space="preserve"> of both the external auditors and listed companies </w:t>
      </w:r>
      <w:r w:rsidR="00D957EE">
        <w:rPr>
          <w:rFonts w:asciiTheme="majorBidi" w:hAnsiTheme="majorBidi" w:cstheme="majorBidi"/>
          <w:sz w:val="28"/>
          <w:szCs w:val="28"/>
          <w:lang w:bidi="ar-EG"/>
        </w:rPr>
        <w:t>o</w:t>
      </w:r>
      <w:r w:rsidR="00B86AA2" w:rsidRPr="00CD4799">
        <w:rPr>
          <w:rFonts w:asciiTheme="majorBidi" w:hAnsiTheme="majorBidi" w:cstheme="majorBidi"/>
          <w:sz w:val="28"/>
          <w:szCs w:val="28"/>
          <w:lang w:bidi="ar-EG"/>
        </w:rPr>
        <w:t>n the degree of market concentration.</w:t>
      </w:r>
    </w:p>
    <w:p w:rsidR="005D0A73" w:rsidRDefault="00B86AA2" w:rsidP="005D0A73">
      <w:pPr>
        <w:pStyle w:val="a3"/>
        <w:numPr>
          <w:ilvl w:val="0"/>
          <w:numId w:val="1"/>
        </w:numPr>
        <w:bidi w:val="0"/>
        <w:spacing w:line="360" w:lineRule="auto"/>
        <w:ind w:left="434"/>
        <w:jc w:val="lowKashida"/>
        <w:rPr>
          <w:rFonts w:asciiTheme="majorBidi" w:hAnsiTheme="majorBidi" w:cstheme="majorBidi"/>
          <w:sz w:val="28"/>
          <w:szCs w:val="28"/>
          <w:lang w:bidi="ar-EG"/>
        </w:rPr>
      </w:pPr>
      <w:r w:rsidRPr="00CD4799">
        <w:rPr>
          <w:rFonts w:asciiTheme="majorBidi" w:hAnsiTheme="majorBidi" w:cstheme="majorBidi"/>
          <w:sz w:val="28"/>
          <w:szCs w:val="28"/>
          <w:lang w:bidi="ar-EG"/>
        </w:rPr>
        <w:t>The result</w:t>
      </w:r>
      <w:r w:rsidR="00D957EE">
        <w:rPr>
          <w:rFonts w:asciiTheme="majorBidi" w:hAnsiTheme="majorBidi" w:cstheme="majorBidi"/>
          <w:sz w:val="28"/>
          <w:szCs w:val="28"/>
          <w:lang w:bidi="ar-EG"/>
        </w:rPr>
        <w:t>s</w:t>
      </w:r>
      <w:r w:rsidRPr="00CD4799">
        <w:rPr>
          <w:rFonts w:asciiTheme="majorBidi" w:hAnsiTheme="majorBidi" w:cstheme="majorBidi"/>
          <w:sz w:val="28"/>
          <w:szCs w:val="28"/>
          <w:lang w:bidi="ar-EG"/>
        </w:rPr>
        <w:t xml:space="preserve"> of the empirical study indicated the monopoly over the </w:t>
      </w:r>
      <w:r w:rsidR="00277A23" w:rsidRPr="00CD4799">
        <w:rPr>
          <w:rFonts w:asciiTheme="majorBidi" w:hAnsiTheme="majorBidi" w:cstheme="majorBidi"/>
          <w:sz w:val="28"/>
          <w:szCs w:val="28"/>
          <w:lang w:bidi="ar-EG"/>
        </w:rPr>
        <w:t>provision of the audit service by limited number of p</w:t>
      </w:r>
      <w:r w:rsidR="005D0A73">
        <w:rPr>
          <w:rFonts w:asciiTheme="majorBidi" w:hAnsiTheme="majorBidi" w:cstheme="majorBidi"/>
          <w:sz w:val="28"/>
          <w:szCs w:val="28"/>
          <w:lang w:bidi="ar-EG"/>
        </w:rPr>
        <w:t xml:space="preserve">rofessional firms do negatively </w:t>
      </w:r>
      <w:proofErr w:type="spellStart"/>
      <w:r w:rsidR="00277A23" w:rsidRPr="00CD4799">
        <w:rPr>
          <w:rFonts w:asciiTheme="majorBidi" w:hAnsiTheme="majorBidi" w:cstheme="majorBidi"/>
          <w:sz w:val="28"/>
          <w:szCs w:val="28"/>
          <w:lang w:bidi="ar-EG"/>
        </w:rPr>
        <w:t>affect</w:t>
      </w:r>
      <w:proofErr w:type="spellEnd"/>
      <w:r w:rsidR="00277A23" w:rsidRPr="00CD4799">
        <w:rPr>
          <w:rFonts w:asciiTheme="majorBidi" w:hAnsiTheme="majorBidi" w:cstheme="majorBidi"/>
          <w:sz w:val="28"/>
          <w:szCs w:val="28"/>
          <w:lang w:bidi="ar-EG"/>
        </w:rPr>
        <w:t xml:space="preserve"> on the audit profession</w:t>
      </w:r>
      <w:r w:rsidR="005D0A73">
        <w:rPr>
          <w:rFonts w:asciiTheme="majorBidi" w:hAnsiTheme="majorBidi" w:cstheme="majorBidi"/>
          <w:sz w:val="28"/>
          <w:szCs w:val="28"/>
          <w:lang w:bidi="ar-EG"/>
        </w:rPr>
        <w:t xml:space="preserve">. </w:t>
      </w:r>
    </w:p>
    <w:p w:rsidR="0017208D" w:rsidRPr="005D0A73" w:rsidRDefault="005D0A73" w:rsidP="00C36AC4">
      <w:pPr>
        <w:bidi w:val="0"/>
        <w:spacing w:line="360" w:lineRule="auto"/>
        <w:ind w:left="74" w:firstLine="360"/>
        <w:jc w:val="lowKashida"/>
        <w:rPr>
          <w:rFonts w:asciiTheme="majorBidi" w:hAnsiTheme="majorBidi" w:cstheme="majorBidi"/>
          <w:sz w:val="28"/>
          <w:szCs w:val="28"/>
          <w:lang w:bidi="ar-EG"/>
        </w:rPr>
      </w:pPr>
      <w:r w:rsidRPr="005D0A73">
        <w:rPr>
          <w:rFonts w:asciiTheme="majorBidi" w:hAnsiTheme="majorBidi" w:cstheme="majorBidi"/>
          <w:sz w:val="28"/>
          <w:szCs w:val="28"/>
          <w:lang w:bidi="ar-EG"/>
        </w:rPr>
        <w:t>B</w:t>
      </w:r>
      <w:r w:rsidR="00277A23" w:rsidRPr="005D0A73">
        <w:rPr>
          <w:rFonts w:asciiTheme="majorBidi" w:hAnsiTheme="majorBidi" w:cstheme="majorBidi"/>
          <w:sz w:val="28"/>
          <w:szCs w:val="28"/>
          <w:lang w:bidi="ar-EG"/>
        </w:rPr>
        <w:t>y way of conclusion, the researcher provided a number of important and practical recommenda</w:t>
      </w:r>
      <w:r w:rsidR="00115EEB" w:rsidRPr="005D0A73">
        <w:rPr>
          <w:rFonts w:asciiTheme="majorBidi" w:hAnsiTheme="majorBidi" w:cstheme="majorBidi"/>
          <w:sz w:val="28"/>
          <w:szCs w:val="28"/>
          <w:lang w:bidi="ar-EG"/>
        </w:rPr>
        <w:t xml:space="preserve">tions, </w:t>
      </w:r>
      <w:r w:rsidR="0017208D" w:rsidRPr="005D0A73">
        <w:rPr>
          <w:rFonts w:asciiTheme="majorBidi" w:hAnsiTheme="majorBidi" w:cstheme="majorBidi"/>
          <w:sz w:val="28"/>
          <w:szCs w:val="28"/>
          <w:lang w:bidi="ar-EG"/>
        </w:rPr>
        <w:t xml:space="preserve">the most important is </w:t>
      </w:r>
      <w:r w:rsidR="00115EEB" w:rsidRPr="005D0A73">
        <w:rPr>
          <w:rFonts w:asciiTheme="majorBidi" w:hAnsiTheme="majorBidi" w:cstheme="majorBidi"/>
          <w:sz w:val="28"/>
          <w:szCs w:val="28"/>
          <w:lang w:bidi="ar-EG"/>
        </w:rPr>
        <w:t xml:space="preserve">that the Egyptian </w:t>
      </w:r>
      <w:r>
        <w:rPr>
          <w:rFonts w:asciiTheme="majorBidi" w:hAnsiTheme="majorBidi" w:cstheme="majorBidi"/>
          <w:sz w:val="28"/>
          <w:szCs w:val="28"/>
          <w:lang w:bidi="ar-EG"/>
        </w:rPr>
        <w:t>F</w:t>
      </w:r>
      <w:r w:rsidR="00115EEB" w:rsidRPr="005D0A73">
        <w:rPr>
          <w:rFonts w:asciiTheme="majorBidi" w:hAnsiTheme="majorBidi" w:cstheme="majorBidi"/>
          <w:sz w:val="28"/>
          <w:szCs w:val="28"/>
          <w:lang w:bidi="ar-EG"/>
        </w:rPr>
        <w:t xml:space="preserve">inancial </w:t>
      </w:r>
      <w:r>
        <w:rPr>
          <w:rFonts w:asciiTheme="majorBidi" w:hAnsiTheme="majorBidi" w:cstheme="majorBidi"/>
          <w:sz w:val="28"/>
          <w:szCs w:val="28"/>
          <w:lang w:bidi="ar-EG"/>
        </w:rPr>
        <w:t>S</w:t>
      </w:r>
      <w:r w:rsidR="00115EEB" w:rsidRPr="005D0A73">
        <w:rPr>
          <w:rFonts w:asciiTheme="majorBidi" w:hAnsiTheme="majorBidi" w:cstheme="majorBidi"/>
          <w:sz w:val="28"/>
          <w:szCs w:val="28"/>
          <w:lang w:bidi="ar-EG"/>
        </w:rPr>
        <w:t xml:space="preserve">upervisory Authority (EFSA) </w:t>
      </w:r>
      <w:r w:rsidR="00D44015" w:rsidRPr="005D0A73">
        <w:rPr>
          <w:rFonts w:asciiTheme="majorBidi" w:hAnsiTheme="majorBidi" w:cstheme="majorBidi"/>
          <w:sz w:val="28"/>
          <w:szCs w:val="28"/>
          <w:lang w:bidi="ar-EG"/>
        </w:rPr>
        <w:t xml:space="preserve">must implement various methods and </w:t>
      </w:r>
      <w:r w:rsidR="0017208D" w:rsidRPr="005D0A73">
        <w:rPr>
          <w:rFonts w:asciiTheme="majorBidi" w:hAnsiTheme="majorBidi" w:cstheme="majorBidi"/>
          <w:sz w:val="28"/>
          <w:szCs w:val="28"/>
          <w:lang w:bidi="ar-EG"/>
        </w:rPr>
        <w:t xml:space="preserve">strategies that can ensure limiting the spread of market concentration for the audit service, and categorization </w:t>
      </w:r>
      <w:r w:rsidR="008B2366">
        <w:rPr>
          <w:rFonts w:asciiTheme="majorBidi" w:hAnsiTheme="majorBidi" w:cstheme="majorBidi"/>
          <w:sz w:val="28"/>
          <w:szCs w:val="28"/>
          <w:lang w:bidi="ar-EG"/>
        </w:rPr>
        <w:t xml:space="preserve">of audit firms </w:t>
      </w:r>
      <w:r w:rsidR="0017208D" w:rsidRPr="005D0A73">
        <w:rPr>
          <w:rFonts w:asciiTheme="majorBidi" w:hAnsiTheme="majorBidi" w:cstheme="majorBidi"/>
          <w:sz w:val="28"/>
          <w:szCs w:val="28"/>
          <w:lang w:bidi="ar-EG"/>
        </w:rPr>
        <w:t>by banks and financial institutions and requiring their clients to approach certain firms, and finally encouraging the mergers of small and medium sized audit firms so that they can compete with large firms.</w:t>
      </w:r>
    </w:p>
    <w:p w:rsidR="00B86AA2" w:rsidRPr="00CD4799" w:rsidRDefault="0017208D" w:rsidP="00CD4799">
      <w:pPr>
        <w:bidi w:val="0"/>
        <w:spacing w:line="360" w:lineRule="auto"/>
        <w:rPr>
          <w:rFonts w:asciiTheme="majorBidi" w:hAnsiTheme="majorBidi" w:cstheme="majorBidi"/>
          <w:sz w:val="28"/>
          <w:szCs w:val="28"/>
          <w:lang w:bidi="ar-EG"/>
        </w:rPr>
      </w:pPr>
      <w:r w:rsidRPr="00CD4799">
        <w:rPr>
          <w:rFonts w:asciiTheme="majorBidi" w:hAnsiTheme="majorBidi" w:cstheme="majorBidi"/>
          <w:sz w:val="28"/>
          <w:szCs w:val="28"/>
          <w:lang w:bidi="ar-EG"/>
        </w:rPr>
        <w:t xml:space="preserve"> </w:t>
      </w:r>
    </w:p>
    <w:sectPr w:rsidR="00B86AA2" w:rsidRPr="00CD4799" w:rsidSect="00CD4799">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Hacen Tunisia Bold">
    <w:panose1 w:val="02000000000000000000"/>
    <w:charset w:val="00"/>
    <w:family w:val="auto"/>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1539E"/>
    <w:multiLevelType w:val="hybridMultilevel"/>
    <w:tmpl w:val="2B8E2A86"/>
    <w:lvl w:ilvl="0" w:tplc="D138E83E">
      <w:numFmt w:val="bullet"/>
      <w:lvlText w:val="-"/>
      <w:lvlJc w:val="left"/>
      <w:pPr>
        <w:ind w:left="720" w:hanging="360"/>
      </w:pPr>
      <w:rPr>
        <w:rFonts w:ascii="Calibri" w:eastAsiaTheme="minorHAns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87"/>
    <w:rsid w:val="00052274"/>
    <w:rsid w:val="0006024C"/>
    <w:rsid w:val="000D2AC9"/>
    <w:rsid w:val="000E2E5D"/>
    <w:rsid w:val="00115EEB"/>
    <w:rsid w:val="0017208D"/>
    <w:rsid w:val="001778AF"/>
    <w:rsid w:val="00277A23"/>
    <w:rsid w:val="00342DAB"/>
    <w:rsid w:val="00441576"/>
    <w:rsid w:val="00451E8E"/>
    <w:rsid w:val="004F1D7A"/>
    <w:rsid w:val="005D0A73"/>
    <w:rsid w:val="0065660A"/>
    <w:rsid w:val="0066369B"/>
    <w:rsid w:val="00663E09"/>
    <w:rsid w:val="006A7702"/>
    <w:rsid w:val="00716ED6"/>
    <w:rsid w:val="007532E2"/>
    <w:rsid w:val="00753476"/>
    <w:rsid w:val="007B0987"/>
    <w:rsid w:val="007C348F"/>
    <w:rsid w:val="007E14A8"/>
    <w:rsid w:val="008B2366"/>
    <w:rsid w:val="00971E62"/>
    <w:rsid w:val="009815FE"/>
    <w:rsid w:val="00B8656F"/>
    <w:rsid w:val="00B86AA2"/>
    <w:rsid w:val="00BD3B7C"/>
    <w:rsid w:val="00C36AC4"/>
    <w:rsid w:val="00CB14F8"/>
    <w:rsid w:val="00CD4799"/>
    <w:rsid w:val="00D20A03"/>
    <w:rsid w:val="00D44015"/>
    <w:rsid w:val="00D562E4"/>
    <w:rsid w:val="00D957EE"/>
    <w:rsid w:val="00E0569C"/>
    <w:rsid w:val="00E523DC"/>
    <w:rsid w:val="00E878CC"/>
    <w:rsid w:val="00EB1E33"/>
    <w:rsid w:val="00EE3182"/>
    <w:rsid w:val="00F11C45"/>
    <w:rsid w:val="00F94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7C"/>
    <w:pPr>
      <w:bidi/>
      <w:spacing w:after="0" w:line="240" w:lineRule="auto"/>
    </w:pPr>
    <w:rPr>
      <w:rFonts w:cs="Simplified Arabic"/>
      <w:szCs w:val="32"/>
    </w:rPr>
  </w:style>
  <w:style w:type="paragraph" w:styleId="1">
    <w:name w:val="heading 1"/>
    <w:aliases w:val="عنوان رئيسي"/>
    <w:basedOn w:val="a"/>
    <w:next w:val="a"/>
    <w:link w:val="1Char"/>
    <w:autoRedefine/>
    <w:uiPriority w:val="9"/>
    <w:qFormat/>
    <w:rsid w:val="00BD3B7C"/>
    <w:pPr>
      <w:keepNext/>
      <w:keepLines/>
      <w:outlineLvl w:val="0"/>
    </w:pPr>
    <w:rPr>
      <w:rFonts w:asciiTheme="majorHAnsi" w:eastAsiaTheme="majorEastAsia" w:hAnsiTheme="majorHAnsi" w:cs="Hacen Tunisia Bold"/>
      <w:b/>
      <w:color w:val="000000" w:themeColor="text1"/>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عنوان رئيسي Char"/>
    <w:basedOn w:val="a0"/>
    <w:link w:val="1"/>
    <w:uiPriority w:val="9"/>
    <w:rsid w:val="00BD3B7C"/>
    <w:rPr>
      <w:rFonts w:asciiTheme="majorHAnsi" w:eastAsiaTheme="majorEastAsia" w:hAnsiTheme="majorHAnsi" w:cs="Hacen Tunisia Bold"/>
      <w:b/>
      <w:color w:val="000000" w:themeColor="text1"/>
      <w:sz w:val="28"/>
      <w:szCs w:val="36"/>
    </w:rPr>
  </w:style>
  <w:style w:type="paragraph" w:styleId="a3">
    <w:name w:val="List Paragraph"/>
    <w:basedOn w:val="a"/>
    <w:uiPriority w:val="34"/>
    <w:qFormat/>
    <w:rsid w:val="00971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7C"/>
    <w:pPr>
      <w:bidi/>
      <w:spacing w:after="0" w:line="240" w:lineRule="auto"/>
    </w:pPr>
    <w:rPr>
      <w:rFonts w:cs="Simplified Arabic"/>
      <w:szCs w:val="32"/>
    </w:rPr>
  </w:style>
  <w:style w:type="paragraph" w:styleId="1">
    <w:name w:val="heading 1"/>
    <w:aliases w:val="عنوان رئيسي"/>
    <w:basedOn w:val="a"/>
    <w:next w:val="a"/>
    <w:link w:val="1Char"/>
    <w:autoRedefine/>
    <w:uiPriority w:val="9"/>
    <w:qFormat/>
    <w:rsid w:val="00BD3B7C"/>
    <w:pPr>
      <w:keepNext/>
      <w:keepLines/>
      <w:outlineLvl w:val="0"/>
    </w:pPr>
    <w:rPr>
      <w:rFonts w:asciiTheme="majorHAnsi" w:eastAsiaTheme="majorEastAsia" w:hAnsiTheme="majorHAnsi" w:cs="Hacen Tunisia Bold"/>
      <w:b/>
      <w:color w:val="000000" w:themeColor="text1"/>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عنوان رئيسي Char"/>
    <w:basedOn w:val="a0"/>
    <w:link w:val="1"/>
    <w:uiPriority w:val="9"/>
    <w:rsid w:val="00BD3B7C"/>
    <w:rPr>
      <w:rFonts w:asciiTheme="majorHAnsi" w:eastAsiaTheme="majorEastAsia" w:hAnsiTheme="majorHAnsi" w:cs="Hacen Tunisia Bold"/>
      <w:b/>
      <w:color w:val="000000" w:themeColor="text1"/>
      <w:sz w:val="28"/>
      <w:szCs w:val="36"/>
    </w:rPr>
  </w:style>
  <w:style w:type="paragraph" w:styleId="a3">
    <w:name w:val="List Paragraph"/>
    <w:basedOn w:val="a"/>
    <w:uiPriority w:val="34"/>
    <w:qFormat/>
    <w:rsid w:val="00971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556</Words>
  <Characters>3173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Locica</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Locica</dc:creator>
  <cp:lastModifiedBy>Locica Wagdy</cp:lastModifiedBy>
  <cp:revision>38</cp:revision>
  <cp:lastPrinted>2017-10-31T17:35:00Z</cp:lastPrinted>
  <dcterms:created xsi:type="dcterms:W3CDTF">2017-07-10T11:54:00Z</dcterms:created>
  <dcterms:modified xsi:type="dcterms:W3CDTF">2017-10-31T17:35:00Z</dcterms:modified>
</cp:coreProperties>
</file>